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AA" w:rsidRPr="00DF08EC" w:rsidRDefault="001D52AA" w:rsidP="001D52AA">
      <w:pPr>
        <w:framePr w:hSpace="180" w:wrap="around" w:vAnchor="page" w:hAnchor="margin" w:y="392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F08EC">
        <w:rPr>
          <w:rFonts w:ascii="Times New Roman" w:hAnsi="Times New Roman" w:cs="Times New Roman"/>
          <w:b/>
          <w:i/>
          <w:sz w:val="26"/>
          <w:szCs w:val="26"/>
        </w:rPr>
        <w:t>ОГАУСО «Комплексный центр социального обслуживания населения»</w:t>
      </w:r>
    </w:p>
    <w:p w:rsidR="001D52AA" w:rsidRDefault="001D52AA" w:rsidP="00A445D2">
      <w:pPr>
        <w:framePr w:hSpace="180" w:wrap="around" w:vAnchor="page" w:hAnchor="margin" w:y="392"/>
        <w:spacing w:after="12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F08EC">
        <w:rPr>
          <w:rFonts w:ascii="Times New Roman" w:hAnsi="Times New Roman" w:cs="Times New Roman"/>
          <w:b/>
          <w:i/>
          <w:sz w:val="26"/>
          <w:szCs w:val="26"/>
        </w:rPr>
        <w:t>Отделение организации отдыха и оздоровления детей</w:t>
      </w:r>
    </w:p>
    <w:p w:rsidR="001D52AA" w:rsidRPr="00DF08EC" w:rsidRDefault="001D52AA" w:rsidP="001E3E67">
      <w:pPr>
        <w:framePr w:hSpace="180" w:wrap="around" w:vAnchor="page" w:hAnchor="margin" w:y="392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08EC">
        <w:rPr>
          <w:rFonts w:ascii="Times New Roman" w:hAnsi="Times New Roman" w:cs="Times New Roman"/>
          <w:sz w:val="26"/>
          <w:szCs w:val="26"/>
        </w:rPr>
        <w:t xml:space="preserve">Список документов, прилагаемых к </w:t>
      </w:r>
      <w:r w:rsidRPr="00DF08EC">
        <w:rPr>
          <w:rFonts w:ascii="Times New Roman" w:hAnsi="Times New Roman" w:cs="Times New Roman"/>
          <w:b/>
          <w:sz w:val="26"/>
          <w:szCs w:val="26"/>
        </w:rPr>
        <w:t>ЗАЯВЛЕНИЮ</w:t>
      </w:r>
      <w:r w:rsidRPr="00DF08EC">
        <w:rPr>
          <w:rFonts w:ascii="Times New Roman" w:hAnsi="Times New Roman" w:cs="Times New Roman"/>
          <w:sz w:val="26"/>
          <w:szCs w:val="26"/>
        </w:rPr>
        <w:t xml:space="preserve"> законного представителя ребенка, состоящего в трудовых отношениях с организациями независимо от их организационно-правовой формы и формы собственности, для получения путевки:</w:t>
      </w:r>
    </w:p>
    <w:p w:rsidR="001D52AA" w:rsidRPr="00DF08EC" w:rsidRDefault="00063BEB" w:rsidP="001D52AA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паспорта, оригинал п</w:t>
      </w:r>
      <w:r w:rsidR="001D52AA">
        <w:rPr>
          <w:rFonts w:ascii="Times New Roman" w:hAnsi="Times New Roman" w:cs="Times New Roman"/>
          <w:sz w:val="26"/>
          <w:szCs w:val="26"/>
        </w:rPr>
        <w:t>аспорт</w:t>
      </w:r>
      <w:r w:rsidR="001D52AA" w:rsidRPr="00DF08EC">
        <w:rPr>
          <w:rFonts w:ascii="Times New Roman" w:hAnsi="Times New Roman" w:cs="Times New Roman"/>
          <w:sz w:val="26"/>
          <w:szCs w:val="26"/>
        </w:rPr>
        <w:t>;</w:t>
      </w:r>
    </w:p>
    <w:p w:rsidR="001D52AA" w:rsidRPr="00DF08EC" w:rsidRDefault="00063BEB" w:rsidP="001C4EF3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Оригинал, копия с</w:t>
      </w:r>
      <w:r w:rsidR="00075BAE">
        <w:rPr>
          <w:rFonts w:ascii="Times New Roman" w:hAnsi="Times New Roman" w:cs="Times New Roman"/>
          <w:sz w:val="26"/>
          <w:szCs w:val="26"/>
        </w:rPr>
        <w:t>видетельства</w:t>
      </w:r>
      <w:r w:rsidR="001D52AA" w:rsidRPr="00DF08EC">
        <w:rPr>
          <w:rFonts w:ascii="Times New Roman" w:hAnsi="Times New Roman" w:cs="Times New Roman"/>
          <w:sz w:val="26"/>
          <w:szCs w:val="26"/>
        </w:rPr>
        <w:t xml:space="preserve"> о рождении ребенка либо паспорт (для детей достигших возраста 14 лет)</w:t>
      </w:r>
      <w:r w:rsidR="001D52AA">
        <w:rPr>
          <w:rFonts w:ascii="Times New Roman" w:hAnsi="Times New Roman" w:cs="Times New Roman"/>
          <w:sz w:val="26"/>
          <w:szCs w:val="26"/>
        </w:rPr>
        <w:t>. При смене фамилии одного из родителей – свидетельство о заключении брака либо о расторжении брака</w:t>
      </w:r>
      <w:r w:rsidR="001D52AA" w:rsidRPr="00DF08EC">
        <w:rPr>
          <w:rFonts w:ascii="Times New Roman" w:hAnsi="Times New Roman" w:cs="Times New Roman"/>
          <w:sz w:val="26"/>
          <w:szCs w:val="26"/>
        </w:rPr>
        <w:t>;</w:t>
      </w:r>
    </w:p>
    <w:p w:rsidR="001D52AA" w:rsidRDefault="00926EA6" w:rsidP="001C4EF3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трудовой книжки законного представителя, заверенная надлежащим образом по месту работы</w:t>
      </w:r>
      <w:r w:rsidR="00F55BE9">
        <w:rPr>
          <w:rFonts w:ascii="Times New Roman" w:hAnsi="Times New Roman" w:cs="Times New Roman"/>
          <w:sz w:val="26"/>
          <w:szCs w:val="26"/>
        </w:rPr>
        <w:t xml:space="preserve"> или справка с места работы, подтверждающая, что заявитель является работником данной организации</w:t>
      </w:r>
      <w:r w:rsidR="001D52AA">
        <w:rPr>
          <w:rFonts w:ascii="Times New Roman" w:hAnsi="Times New Roman" w:cs="Times New Roman"/>
          <w:sz w:val="26"/>
          <w:szCs w:val="26"/>
        </w:rPr>
        <w:t>;</w:t>
      </w:r>
    </w:p>
    <w:p w:rsidR="007E66EF" w:rsidRPr="00B2170D" w:rsidRDefault="007E66EF" w:rsidP="001C4EF3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2170D">
        <w:rPr>
          <w:rFonts w:ascii="Times New Roman" w:hAnsi="Times New Roman" w:cs="Times New Roman"/>
          <w:sz w:val="26"/>
          <w:szCs w:val="26"/>
        </w:rPr>
        <w:t xml:space="preserve">Справка медицинской организации </w:t>
      </w:r>
      <w:r w:rsidRPr="00B2170D">
        <w:rPr>
          <w:rFonts w:ascii="Times New Roman" w:hAnsi="Times New Roman" w:cs="Times New Roman"/>
          <w:b/>
          <w:sz w:val="26"/>
          <w:szCs w:val="26"/>
          <w:u w:val="single"/>
        </w:rPr>
        <w:t>об отсутствии у ребенка медицинских противопоказаний</w:t>
      </w:r>
      <w:r w:rsidRPr="00B2170D">
        <w:rPr>
          <w:rFonts w:ascii="Times New Roman" w:hAnsi="Times New Roman" w:cs="Times New Roman"/>
          <w:sz w:val="26"/>
          <w:szCs w:val="26"/>
        </w:rPr>
        <w:t xml:space="preserve"> к направлению в лагерь.</w:t>
      </w:r>
    </w:p>
    <w:p w:rsidR="001D52AA" w:rsidRPr="00CF1541" w:rsidRDefault="001D52AA" w:rsidP="001C4EF3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9102E">
        <w:rPr>
          <w:rFonts w:ascii="Times New Roman" w:hAnsi="Times New Roman" w:cs="Times New Roman"/>
          <w:sz w:val="26"/>
          <w:szCs w:val="26"/>
        </w:rPr>
        <w:t xml:space="preserve">Справка лечебно-профилактического учреждения для получения путевки </w:t>
      </w:r>
      <w:r w:rsidRPr="00EC42D8">
        <w:rPr>
          <w:rFonts w:ascii="Times New Roman" w:hAnsi="Times New Roman" w:cs="Times New Roman"/>
          <w:b/>
          <w:sz w:val="26"/>
          <w:szCs w:val="26"/>
          <w:u w:val="single"/>
        </w:rPr>
        <w:t>в санаторно-оздоровительный лагер</w:t>
      </w:r>
      <w:r w:rsidRPr="00EC42D8">
        <w:rPr>
          <w:rFonts w:ascii="Times New Roman" w:hAnsi="Times New Roman" w:cs="Times New Roman"/>
          <w:b/>
          <w:sz w:val="26"/>
          <w:szCs w:val="26"/>
        </w:rPr>
        <w:t>ь</w:t>
      </w:r>
      <w:r w:rsidR="00EC42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42D8">
        <w:rPr>
          <w:rFonts w:ascii="Times New Roman" w:hAnsi="Times New Roman" w:cs="Times New Roman"/>
          <w:sz w:val="26"/>
          <w:szCs w:val="26"/>
        </w:rPr>
        <w:t>-</w:t>
      </w:r>
      <w:r w:rsidRPr="00A9102E">
        <w:rPr>
          <w:rFonts w:ascii="Times New Roman" w:hAnsi="Times New Roman" w:cs="Times New Roman"/>
          <w:sz w:val="26"/>
          <w:szCs w:val="26"/>
        </w:rPr>
        <w:t xml:space="preserve"> </w:t>
      </w:r>
      <w:r w:rsidRPr="00A9102E">
        <w:rPr>
          <w:rFonts w:ascii="Times New Roman" w:hAnsi="Times New Roman" w:cs="Times New Roman"/>
          <w:b/>
          <w:sz w:val="26"/>
          <w:szCs w:val="26"/>
        </w:rPr>
        <w:t>(форма 070/у</w:t>
      </w:r>
      <w:r w:rsidRPr="00A9102E">
        <w:rPr>
          <w:rFonts w:ascii="Times New Roman" w:hAnsi="Times New Roman" w:cs="Times New Roman"/>
          <w:sz w:val="26"/>
          <w:szCs w:val="26"/>
        </w:rPr>
        <w:t>).</w:t>
      </w:r>
    </w:p>
    <w:p w:rsidR="001D52AA" w:rsidRPr="00803B51" w:rsidRDefault="00803B51" w:rsidP="001D52AA">
      <w:pPr>
        <w:framePr w:hSpace="180" w:wrap="around" w:vAnchor="page" w:hAnchor="margin" w:y="392"/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Полный пакет документов (подлинники) предоставляе</w:t>
      </w:r>
      <w:r w:rsidR="001D52AA" w:rsidRPr="00DF08EC">
        <w:rPr>
          <w:rFonts w:ascii="Times New Roman" w:hAnsi="Times New Roman" w:cs="Times New Roman"/>
          <w:sz w:val="26"/>
          <w:szCs w:val="26"/>
        </w:rPr>
        <w:t xml:space="preserve">тся </w:t>
      </w:r>
      <w:r w:rsidR="001D52AA">
        <w:rPr>
          <w:rFonts w:ascii="Times New Roman" w:hAnsi="Times New Roman" w:cs="Times New Roman"/>
          <w:sz w:val="26"/>
          <w:szCs w:val="26"/>
        </w:rPr>
        <w:t xml:space="preserve">в ОГАУСО «КЦСОН» </w:t>
      </w:r>
      <w:r w:rsidR="001D52AA" w:rsidRPr="00DF08EC">
        <w:rPr>
          <w:rFonts w:ascii="Times New Roman" w:hAnsi="Times New Roman" w:cs="Times New Roman"/>
          <w:sz w:val="26"/>
          <w:szCs w:val="26"/>
        </w:rPr>
        <w:t>путе</w:t>
      </w:r>
      <w:r>
        <w:rPr>
          <w:rFonts w:ascii="Times New Roman" w:hAnsi="Times New Roman" w:cs="Times New Roman"/>
          <w:sz w:val="26"/>
          <w:szCs w:val="26"/>
        </w:rPr>
        <w:t xml:space="preserve">м </w:t>
      </w:r>
      <w:r w:rsidRPr="00803B51">
        <w:rPr>
          <w:rFonts w:ascii="Times New Roman" w:hAnsi="Times New Roman" w:cs="Times New Roman"/>
          <w:sz w:val="26"/>
          <w:szCs w:val="26"/>
          <w:u w:val="single"/>
        </w:rPr>
        <w:t>ЛИЧНОГО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52AA" w:rsidRPr="00DF08EC">
        <w:rPr>
          <w:rFonts w:ascii="Times New Roman" w:hAnsi="Times New Roman" w:cs="Times New Roman"/>
          <w:sz w:val="26"/>
          <w:szCs w:val="26"/>
        </w:rPr>
        <w:t>обращения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1D52AA" w:rsidRPr="00DF08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50AF" w:rsidRDefault="001D52AA" w:rsidP="001D52AA">
      <w:pPr>
        <w:framePr w:hSpace="180" w:wrap="around" w:vAnchor="page" w:hAnchor="margin" w:y="392"/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1E2">
        <w:rPr>
          <w:rFonts w:ascii="Times New Roman" w:hAnsi="Times New Roman" w:cs="Times New Roman"/>
          <w:sz w:val="26"/>
          <w:szCs w:val="26"/>
        </w:rPr>
        <w:t>Уведомлен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21E2">
        <w:rPr>
          <w:rFonts w:ascii="Times New Roman" w:hAnsi="Times New Roman" w:cs="Times New Roman"/>
          <w:sz w:val="26"/>
          <w:szCs w:val="26"/>
        </w:rPr>
        <w:t>(а), что в случае отказа от детской оздоровительной путевки, обязан(а) возвратить путевку в ОГАУСО «</w:t>
      </w:r>
      <w:r>
        <w:rPr>
          <w:rFonts w:ascii="Times New Roman" w:hAnsi="Times New Roman" w:cs="Times New Roman"/>
          <w:sz w:val="26"/>
          <w:szCs w:val="26"/>
        </w:rPr>
        <w:t>КЦСОН</w:t>
      </w:r>
      <w:r w:rsidR="007E66EF">
        <w:rPr>
          <w:rFonts w:ascii="Times New Roman" w:hAnsi="Times New Roman" w:cs="Times New Roman"/>
          <w:sz w:val="26"/>
          <w:szCs w:val="26"/>
        </w:rPr>
        <w:t>» г. Иркутска не позднее 5</w:t>
      </w:r>
      <w:r w:rsidRPr="005B21E2">
        <w:rPr>
          <w:rFonts w:ascii="Times New Roman" w:hAnsi="Times New Roman" w:cs="Times New Roman"/>
          <w:sz w:val="26"/>
          <w:szCs w:val="26"/>
        </w:rPr>
        <w:t xml:space="preserve"> дней до начала срока оздоровительного сезона, указанного в путевке. </w:t>
      </w:r>
    </w:p>
    <w:p w:rsidR="007E66EF" w:rsidRPr="004350AF" w:rsidRDefault="004350AF" w:rsidP="001D52AA">
      <w:pPr>
        <w:framePr w:hSpace="180" w:wrap="around" w:vAnchor="page" w:hAnchor="margin" w:y="392"/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Оздоровлению подлежат дети, </w:t>
      </w:r>
      <w:r w:rsidRPr="004350AF">
        <w:rPr>
          <w:rFonts w:ascii="Times New Roman" w:hAnsi="Times New Roman" w:cs="Times New Roman"/>
          <w:b/>
          <w:sz w:val="26"/>
          <w:szCs w:val="26"/>
        </w:rPr>
        <w:t>проживающие в Иркутской области.</w:t>
      </w:r>
    </w:p>
    <w:p w:rsidR="001D52AA" w:rsidRDefault="001D52AA" w:rsidP="001D52AA">
      <w:pPr>
        <w:framePr w:hSpace="180" w:wrap="around" w:vAnchor="page" w:hAnchor="margin" w:y="392"/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1E2">
        <w:rPr>
          <w:rFonts w:ascii="Times New Roman" w:hAnsi="Times New Roman" w:cs="Times New Roman"/>
          <w:sz w:val="26"/>
          <w:szCs w:val="26"/>
        </w:rPr>
        <w:t xml:space="preserve">Ребенок обеспечивается путевкой </w:t>
      </w:r>
      <w:r w:rsidRPr="005B21E2">
        <w:rPr>
          <w:rFonts w:ascii="Times New Roman" w:hAnsi="Times New Roman" w:cs="Times New Roman"/>
          <w:b/>
          <w:sz w:val="26"/>
          <w:szCs w:val="26"/>
        </w:rPr>
        <w:t>один раз в год.</w:t>
      </w:r>
      <w:r w:rsidRPr="005B21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52AA" w:rsidRPr="0091379B" w:rsidRDefault="001D52AA" w:rsidP="001D52AA">
      <w:pPr>
        <w:framePr w:hSpace="180" w:wrap="around" w:vAnchor="page" w:hAnchor="margin" w:y="392"/>
        <w:spacing w:after="12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DF08EC">
        <w:rPr>
          <w:rFonts w:ascii="Times New Roman" w:hAnsi="Times New Roman" w:cs="Times New Roman"/>
          <w:sz w:val="26"/>
          <w:szCs w:val="26"/>
        </w:rPr>
        <w:t>дрес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DF08EC">
        <w:rPr>
          <w:rFonts w:ascii="Times New Roman" w:hAnsi="Times New Roman" w:cs="Times New Roman"/>
          <w:sz w:val="26"/>
          <w:szCs w:val="26"/>
        </w:rPr>
        <w:t xml:space="preserve"> </w:t>
      </w:r>
      <w:r w:rsidRPr="00DF08EC">
        <w:rPr>
          <w:rFonts w:ascii="Times New Roman" w:hAnsi="Times New Roman" w:cs="Times New Roman"/>
          <w:sz w:val="26"/>
          <w:szCs w:val="26"/>
          <w:u w:val="single"/>
        </w:rPr>
        <w:t>г. Иркутск, ул. Рабочего Штаба, 47, кабинет № 10.</w:t>
      </w:r>
      <w:r w:rsidR="0091379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F08EC">
        <w:rPr>
          <w:rFonts w:ascii="Times New Roman" w:hAnsi="Times New Roman" w:cs="Times New Roman"/>
          <w:sz w:val="26"/>
          <w:szCs w:val="26"/>
        </w:rPr>
        <w:t>Контактный телефон: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Тел. 779-076.</w:t>
      </w:r>
    </w:p>
    <w:p w:rsidR="00DF08EC" w:rsidRPr="00DF08EC" w:rsidRDefault="00FE3D7C" w:rsidP="00DF08EC">
      <w:pPr>
        <w:framePr w:hSpace="180" w:wrap="around" w:vAnchor="page" w:hAnchor="margin" w:y="392"/>
        <w:spacing w:after="0"/>
      </w:pPr>
      <w:r>
        <w:t>____</w:t>
      </w:r>
      <w:r w:rsidR="00DF08EC">
        <w:t>__________________________________________________________________________________________</w:t>
      </w:r>
    </w:p>
    <w:p w:rsidR="0091379B" w:rsidRPr="00DF08EC" w:rsidRDefault="0091379B" w:rsidP="0091379B">
      <w:pPr>
        <w:framePr w:hSpace="180" w:wrap="around" w:vAnchor="page" w:hAnchor="margin" w:y="392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F08EC">
        <w:rPr>
          <w:rFonts w:ascii="Times New Roman" w:hAnsi="Times New Roman" w:cs="Times New Roman"/>
          <w:b/>
          <w:i/>
          <w:sz w:val="26"/>
          <w:szCs w:val="26"/>
        </w:rPr>
        <w:t>ОГАУСО «Комплексный центр социального обслуживания населения»</w:t>
      </w:r>
    </w:p>
    <w:p w:rsidR="0091379B" w:rsidRDefault="0091379B" w:rsidP="0091379B">
      <w:pPr>
        <w:framePr w:hSpace="180" w:wrap="around" w:vAnchor="page" w:hAnchor="margin" w:y="392"/>
        <w:spacing w:after="12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F08EC">
        <w:rPr>
          <w:rFonts w:ascii="Times New Roman" w:hAnsi="Times New Roman" w:cs="Times New Roman"/>
          <w:b/>
          <w:i/>
          <w:sz w:val="26"/>
          <w:szCs w:val="26"/>
        </w:rPr>
        <w:t>Отделение организации отдыха и оздоровления детей</w:t>
      </w:r>
    </w:p>
    <w:p w:rsidR="0091379B" w:rsidRPr="00DF08EC" w:rsidRDefault="0091379B" w:rsidP="0091379B">
      <w:pPr>
        <w:framePr w:hSpace="180" w:wrap="around" w:vAnchor="page" w:hAnchor="margin" w:y="392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08EC">
        <w:rPr>
          <w:rFonts w:ascii="Times New Roman" w:hAnsi="Times New Roman" w:cs="Times New Roman"/>
          <w:sz w:val="26"/>
          <w:szCs w:val="26"/>
        </w:rPr>
        <w:t xml:space="preserve">Список документов, прилагаемых к </w:t>
      </w:r>
      <w:r w:rsidRPr="00DF08EC">
        <w:rPr>
          <w:rFonts w:ascii="Times New Roman" w:hAnsi="Times New Roman" w:cs="Times New Roman"/>
          <w:b/>
          <w:sz w:val="26"/>
          <w:szCs w:val="26"/>
        </w:rPr>
        <w:t>ЗАЯВЛЕНИЮ</w:t>
      </w:r>
      <w:r w:rsidRPr="00DF08EC">
        <w:rPr>
          <w:rFonts w:ascii="Times New Roman" w:hAnsi="Times New Roman" w:cs="Times New Roman"/>
          <w:sz w:val="26"/>
          <w:szCs w:val="26"/>
        </w:rPr>
        <w:t xml:space="preserve"> законного представителя ребенка, состоящего в трудовых отношениях с организациями независимо от их организационно-правовой формы и формы собственности, для получения путевки:</w:t>
      </w:r>
    </w:p>
    <w:p w:rsidR="0091379B" w:rsidRPr="00DF08EC" w:rsidRDefault="0091379B" w:rsidP="0091379B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паспорта, оригинал паспорт</w:t>
      </w:r>
      <w:r w:rsidRPr="00DF08EC">
        <w:rPr>
          <w:rFonts w:ascii="Times New Roman" w:hAnsi="Times New Roman" w:cs="Times New Roman"/>
          <w:sz w:val="26"/>
          <w:szCs w:val="26"/>
        </w:rPr>
        <w:t>;</w:t>
      </w:r>
    </w:p>
    <w:p w:rsidR="0091379B" w:rsidRPr="00DF08EC" w:rsidRDefault="0091379B" w:rsidP="0091379B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Оригинал, копия свидетельства</w:t>
      </w:r>
      <w:r w:rsidRPr="00DF08EC">
        <w:rPr>
          <w:rFonts w:ascii="Times New Roman" w:hAnsi="Times New Roman" w:cs="Times New Roman"/>
          <w:sz w:val="26"/>
          <w:szCs w:val="26"/>
        </w:rPr>
        <w:t xml:space="preserve"> о рождении ребенка либо паспорт (для детей</w:t>
      </w:r>
      <w:r w:rsidR="00B43C1E" w:rsidRPr="00B43C1E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DF08EC">
        <w:rPr>
          <w:rFonts w:ascii="Times New Roman" w:hAnsi="Times New Roman" w:cs="Times New Roman"/>
          <w:sz w:val="26"/>
          <w:szCs w:val="26"/>
        </w:rPr>
        <w:t xml:space="preserve"> достигших возраста 14 лет)</w:t>
      </w:r>
      <w:r>
        <w:rPr>
          <w:rFonts w:ascii="Times New Roman" w:hAnsi="Times New Roman" w:cs="Times New Roman"/>
          <w:sz w:val="26"/>
          <w:szCs w:val="26"/>
        </w:rPr>
        <w:t>. При смене фамилии одного из родителей – свидетельство о заключении брака либо о расторжении брака</w:t>
      </w:r>
      <w:r w:rsidRPr="00DF08EC">
        <w:rPr>
          <w:rFonts w:ascii="Times New Roman" w:hAnsi="Times New Roman" w:cs="Times New Roman"/>
          <w:sz w:val="26"/>
          <w:szCs w:val="26"/>
        </w:rPr>
        <w:t>;</w:t>
      </w:r>
    </w:p>
    <w:p w:rsidR="0091379B" w:rsidRDefault="0091379B" w:rsidP="0091379B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трудовой книжки законного представителя, заверенная надлежащим образом по месту работы или справка с места работы, подтверждающая, что заявитель является работником данной организации;</w:t>
      </w:r>
    </w:p>
    <w:p w:rsidR="0091379B" w:rsidRPr="00A9102E" w:rsidRDefault="0091379B" w:rsidP="0091379B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Справка медицинской организации </w:t>
      </w:r>
      <w:r w:rsidRPr="00B2170D">
        <w:rPr>
          <w:rFonts w:ascii="Times New Roman" w:hAnsi="Times New Roman" w:cs="Times New Roman"/>
          <w:b/>
          <w:sz w:val="26"/>
          <w:szCs w:val="26"/>
          <w:u w:val="single"/>
        </w:rPr>
        <w:t>об отсутствии у ребенка медицинских противопоказаний</w:t>
      </w:r>
      <w:r>
        <w:rPr>
          <w:rFonts w:ascii="Times New Roman" w:hAnsi="Times New Roman" w:cs="Times New Roman"/>
          <w:sz w:val="26"/>
          <w:szCs w:val="26"/>
        </w:rPr>
        <w:t xml:space="preserve"> к направлению в лагерь.</w:t>
      </w:r>
    </w:p>
    <w:p w:rsidR="0091379B" w:rsidRPr="00CF1541" w:rsidRDefault="0091379B" w:rsidP="0091379B">
      <w:pPr>
        <w:pStyle w:val="a3"/>
        <w:framePr w:hSpace="180" w:wrap="around" w:vAnchor="page" w:hAnchor="margin" w:y="392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9102E">
        <w:rPr>
          <w:rFonts w:ascii="Times New Roman" w:hAnsi="Times New Roman" w:cs="Times New Roman"/>
          <w:sz w:val="26"/>
          <w:szCs w:val="26"/>
        </w:rPr>
        <w:t xml:space="preserve">Справка лечебно-профилактического учреждения для получения путевки </w:t>
      </w:r>
      <w:r w:rsidRPr="00EC42D8">
        <w:rPr>
          <w:rFonts w:ascii="Times New Roman" w:hAnsi="Times New Roman" w:cs="Times New Roman"/>
          <w:b/>
          <w:sz w:val="26"/>
          <w:szCs w:val="26"/>
          <w:u w:val="single"/>
        </w:rPr>
        <w:t>в санаторно-оздоровительный лагер</w:t>
      </w:r>
      <w:r w:rsidRPr="00EC42D8">
        <w:rPr>
          <w:rFonts w:ascii="Times New Roman" w:hAnsi="Times New Roman" w:cs="Times New Roman"/>
          <w:b/>
          <w:sz w:val="26"/>
          <w:szCs w:val="26"/>
        </w:rPr>
        <w:t>ь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A9102E">
        <w:rPr>
          <w:rFonts w:ascii="Times New Roman" w:hAnsi="Times New Roman" w:cs="Times New Roman"/>
          <w:sz w:val="26"/>
          <w:szCs w:val="26"/>
        </w:rPr>
        <w:t xml:space="preserve"> </w:t>
      </w:r>
      <w:r w:rsidRPr="00A9102E">
        <w:rPr>
          <w:rFonts w:ascii="Times New Roman" w:hAnsi="Times New Roman" w:cs="Times New Roman"/>
          <w:b/>
          <w:sz w:val="26"/>
          <w:szCs w:val="26"/>
        </w:rPr>
        <w:t>(форма 070/у</w:t>
      </w:r>
      <w:r w:rsidRPr="00A9102E">
        <w:rPr>
          <w:rFonts w:ascii="Times New Roman" w:hAnsi="Times New Roman" w:cs="Times New Roman"/>
          <w:sz w:val="26"/>
          <w:szCs w:val="26"/>
        </w:rPr>
        <w:t>).</w:t>
      </w:r>
    </w:p>
    <w:p w:rsidR="0091379B" w:rsidRPr="00803B51" w:rsidRDefault="0091379B" w:rsidP="0091379B">
      <w:pPr>
        <w:framePr w:hSpace="180" w:wrap="around" w:vAnchor="page" w:hAnchor="margin" w:y="392"/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Полный пакет документов (подлинники) предоставляе</w:t>
      </w:r>
      <w:r w:rsidRPr="00DF08EC">
        <w:rPr>
          <w:rFonts w:ascii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sz w:val="26"/>
          <w:szCs w:val="26"/>
        </w:rPr>
        <w:t xml:space="preserve">в ОГАУСО «КЦСОН» </w:t>
      </w:r>
      <w:r w:rsidRPr="00DF08EC">
        <w:rPr>
          <w:rFonts w:ascii="Times New Roman" w:hAnsi="Times New Roman" w:cs="Times New Roman"/>
          <w:sz w:val="26"/>
          <w:szCs w:val="26"/>
        </w:rPr>
        <w:t>путе</w:t>
      </w:r>
      <w:r>
        <w:rPr>
          <w:rFonts w:ascii="Times New Roman" w:hAnsi="Times New Roman" w:cs="Times New Roman"/>
          <w:sz w:val="26"/>
          <w:szCs w:val="26"/>
        </w:rPr>
        <w:t xml:space="preserve">м </w:t>
      </w:r>
      <w:r w:rsidRPr="00803B51">
        <w:rPr>
          <w:rFonts w:ascii="Times New Roman" w:hAnsi="Times New Roman" w:cs="Times New Roman"/>
          <w:sz w:val="26"/>
          <w:szCs w:val="26"/>
          <w:u w:val="single"/>
        </w:rPr>
        <w:t>ЛИЧНОГО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08EC">
        <w:rPr>
          <w:rFonts w:ascii="Times New Roman" w:hAnsi="Times New Roman" w:cs="Times New Roman"/>
          <w:sz w:val="26"/>
          <w:szCs w:val="26"/>
        </w:rPr>
        <w:t>обращения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F08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379B" w:rsidRDefault="0091379B" w:rsidP="0091379B">
      <w:pPr>
        <w:framePr w:hSpace="180" w:wrap="around" w:vAnchor="page" w:hAnchor="margin" w:y="392"/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1E2">
        <w:rPr>
          <w:rFonts w:ascii="Times New Roman" w:hAnsi="Times New Roman" w:cs="Times New Roman"/>
          <w:sz w:val="26"/>
          <w:szCs w:val="26"/>
        </w:rPr>
        <w:t>Уведомлен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21E2">
        <w:rPr>
          <w:rFonts w:ascii="Times New Roman" w:hAnsi="Times New Roman" w:cs="Times New Roman"/>
          <w:sz w:val="26"/>
          <w:szCs w:val="26"/>
        </w:rPr>
        <w:t>(а), что в случае отказа от детской оздоровительной путевки, обязан(а) возвратить путевку в ОГАУСО «</w:t>
      </w:r>
      <w:r>
        <w:rPr>
          <w:rFonts w:ascii="Times New Roman" w:hAnsi="Times New Roman" w:cs="Times New Roman"/>
          <w:sz w:val="26"/>
          <w:szCs w:val="26"/>
        </w:rPr>
        <w:t>КЦСОН» г. Иркутска не позднее 5</w:t>
      </w:r>
      <w:r w:rsidRPr="005B21E2">
        <w:rPr>
          <w:rFonts w:ascii="Times New Roman" w:hAnsi="Times New Roman" w:cs="Times New Roman"/>
          <w:sz w:val="26"/>
          <w:szCs w:val="26"/>
        </w:rPr>
        <w:t xml:space="preserve"> дней до начала срока оздоровительного сезона, указанного в путевке. </w:t>
      </w:r>
    </w:p>
    <w:p w:rsidR="0091379B" w:rsidRPr="004350AF" w:rsidRDefault="0091379B" w:rsidP="0091379B">
      <w:pPr>
        <w:framePr w:hSpace="180" w:wrap="around" w:vAnchor="page" w:hAnchor="margin" w:y="392"/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Оздоровлению подлежат дети, </w:t>
      </w:r>
      <w:r w:rsidRPr="004350AF">
        <w:rPr>
          <w:rFonts w:ascii="Times New Roman" w:hAnsi="Times New Roman" w:cs="Times New Roman"/>
          <w:b/>
          <w:sz w:val="26"/>
          <w:szCs w:val="26"/>
        </w:rPr>
        <w:t>проживающие в Иркутской области.</w:t>
      </w:r>
    </w:p>
    <w:p w:rsidR="0091379B" w:rsidRDefault="0091379B" w:rsidP="0091379B">
      <w:pPr>
        <w:framePr w:hSpace="180" w:wrap="around" w:vAnchor="page" w:hAnchor="margin" w:y="392"/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1E2">
        <w:rPr>
          <w:rFonts w:ascii="Times New Roman" w:hAnsi="Times New Roman" w:cs="Times New Roman"/>
          <w:sz w:val="26"/>
          <w:szCs w:val="26"/>
        </w:rPr>
        <w:t xml:space="preserve">Ребенок обеспечивается путевкой </w:t>
      </w:r>
      <w:r w:rsidRPr="005B21E2">
        <w:rPr>
          <w:rFonts w:ascii="Times New Roman" w:hAnsi="Times New Roman" w:cs="Times New Roman"/>
          <w:b/>
          <w:sz w:val="26"/>
          <w:szCs w:val="26"/>
        </w:rPr>
        <w:t>один раз в год.</w:t>
      </w:r>
      <w:r w:rsidRPr="005B21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379B" w:rsidRPr="0091379B" w:rsidRDefault="0091379B" w:rsidP="0091379B">
      <w:pPr>
        <w:framePr w:hSpace="180" w:wrap="around" w:vAnchor="page" w:hAnchor="margin" w:y="392"/>
        <w:spacing w:after="12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DF08EC">
        <w:rPr>
          <w:rFonts w:ascii="Times New Roman" w:hAnsi="Times New Roman" w:cs="Times New Roman"/>
          <w:sz w:val="26"/>
          <w:szCs w:val="26"/>
        </w:rPr>
        <w:t>дрес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DF08EC">
        <w:rPr>
          <w:rFonts w:ascii="Times New Roman" w:hAnsi="Times New Roman" w:cs="Times New Roman"/>
          <w:sz w:val="26"/>
          <w:szCs w:val="26"/>
        </w:rPr>
        <w:t xml:space="preserve"> </w:t>
      </w:r>
      <w:r w:rsidRPr="00DF08EC">
        <w:rPr>
          <w:rFonts w:ascii="Times New Roman" w:hAnsi="Times New Roman" w:cs="Times New Roman"/>
          <w:sz w:val="26"/>
          <w:szCs w:val="26"/>
          <w:u w:val="single"/>
        </w:rPr>
        <w:t>г. Иркутск, ул. Рабочего Штаба, 47, кабинет № 10.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F08EC">
        <w:rPr>
          <w:rFonts w:ascii="Times New Roman" w:hAnsi="Times New Roman" w:cs="Times New Roman"/>
          <w:sz w:val="26"/>
          <w:szCs w:val="26"/>
        </w:rPr>
        <w:t>Контактный телефон: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Тел. 779-076.</w:t>
      </w:r>
    </w:p>
    <w:p w:rsidR="006A3B0D" w:rsidRPr="00C07977" w:rsidRDefault="006A3B0D" w:rsidP="0091379B">
      <w:pPr>
        <w:framePr w:hSpace="180" w:wrap="around" w:vAnchor="page" w:hAnchor="margin" w:y="392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A3B0D" w:rsidRPr="00C07977" w:rsidSect="006A3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AEB" w:rsidRDefault="00200AEB" w:rsidP="006A3B0D">
      <w:pPr>
        <w:spacing w:after="0" w:line="240" w:lineRule="auto"/>
      </w:pPr>
      <w:r>
        <w:separator/>
      </w:r>
    </w:p>
  </w:endnote>
  <w:endnote w:type="continuationSeparator" w:id="0">
    <w:p w:rsidR="00200AEB" w:rsidRDefault="00200AEB" w:rsidP="006A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AEB" w:rsidRDefault="00200AEB" w:rsidP="006A3B0D">
      <w:pPr>
        <w:spacing w:after="0" w:line="240" w:lineRule="auto"/>
      </w:pPr>
      <w:r>
        <w:separator/>
      </w:r>
    </w:p>
  </w:footnote>
  <w:footnote w:type="continuationSeparator" w:id="0">
    <w:p w:rsidR="00200AEB" w:rsidRDefault="00200AEB" w:rsidP="006A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22346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80819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D204D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73F32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55CBB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93980"/>
    <w:multiLevelType w:val="hybridMultilevel"/>
    <w:tmpl w:val="A8E2869A"/>
    <w:lvl w:ilvl="0" w:tplc="9DBCAC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13F98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90BA9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10B9A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33D43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0D"/>
    <w:rsid w:val="00063BEB"/>
    <w:rsid w:val="00075BAE"/>
    <w:rsid w:val="00080563"/>
    <w:rsid w:val="000B7FEF"/>
    <w:rsid w:val="000E0BB3"/>
    <w:rsid w:val="001004D2"/>
    <w:rsid w:val="00124695"/>
    <w:rsid w:val="001C4EF3"/>
    <w:rsid w:val="001D52AA"/>
    <w:rsid w:val="001E3E67"/>
    <w:rsid w:val="00200AEB"/>
    <w:rsid w:val="00375D4D"/>
    <w:rsid w:val="00384BBC"/>
    <w:rsid w:val="004350AF"/>
    <w:rsid w:val="004377AB"/>
    <w:rsid w:val="00445AD9"/>
    <w:rsid w:val="005B21E2"/>
    <w:rsid w:val="005F249F"/>
    <w:rsid w:val="00640C58"/>
    <w:rsid w:val="00650D8E"/>
    <w:rsid w:val="006565C3"/>
    <w:rsid w:val="006A3B0D"/>
    <w:rsid w:val="006E350F"/>
    <w:rsid w:val="007050EF"/>
    <w:rsid w:val="00732A40"/>
    <w:rsid w:val="007558BD"/>
    <w:rsid w:val="00780057"/>
    <w:rsid w:val="007E66EF"/>
    <w:rsid w:val="00803617"/>
    <w:rsid w:val="00803B51"/>
    <w:rsid w:val="0085176E"/>
    <w:rsid w:val="0085559F"/>
    <w:rsid w:val="008633B7"/>
    <w:rsid w:val="008823B7"/>
    <w:rsid w:val="00905F6A"/>
    <w:rsid w:val="0091379B"/>
    <w:rsid w:val="00926EA6"/>
    <w:rsid w:val="0094270C"/>
    <w:rsid w:val="009B3127"/>
    <w:rsid w:val="009C3334"/>
    <w:rsid w:val="009C535E"/>
    <w:rsid w:val="009E6459"/>
    <w:rsid w:val="00A445D2"/>
    <w:rsid w:val="00A463BF"/>
    <w:rsid w:val="00A54492"/>
    <w:rsid w:val="00A61FB9"/>
    <w:rsid w:val="00A842FC"/>
    <w:rsid w:val="00A8734B"/>
    <w:rsid w:val="00A90E8D"/>
    <w:rsid w:val="00A9102E"/>
    <w:rsid w:val="00AA71C1"/>
    <w:rsid w:val="00AB1008"/>
    <w:rsid w:val="00B1646D"/>
    <w:rsid w:val="00B2170D"/>
    <w:rsid w:val="00B43C1E"/>
    <w:rsid w:val="00B5294B"/>
    <w:rsid w:val="00BD4FC2"/>
    <w:rsid w:val="00C07977"/>
    <w:rsid w:val="00C1380D"/>
    <w:rsid w:val="00C227F6"/>
    <w:rsid w:val="00C24496"/>
    <w:rsid w:val="00C85196"/>
    <w:rsid w:val="00C96984"/>
    <w:rsid w:val="00CB63CE"/>
    <w:rsid w:val="00CD3573"/>
    <w:rsid w:val="00CE1340"/>
    <w:rsid w:val="00CF1541"/>
    <w:rsid w:val="00D02E42"/>
    <w:rsid w:val="00DE26CC"/>
    <w:rsid w:val="00DF08EC"/>
    <w:rsid w:val="00DF5B4D"/>
    <w:rsid w:val="00E0333D"/>
    <w:rsid w:val="00E07B7A"/>
    <w:rsid w:val="00E25240"/>
    <w:rsid w:val="00E53E89"/>
    <w:rsid w:val="00EB6552"/>
    <w:rsid w:val="00EC0F39"/>
    <w:rsid w:val="00EC42D8"/>
    <w:rsid w:val="00EC57D3"/>
    <w:rsid w:val="00ED05BF"/>
    <w:rsid w:val="00F2090D"/>
    <w:rsid w:val="00F55BE9"/>
    <w:rsid w:val="00F67F29"/>
    <w:rsid w:val="00F83753"/>
    <w:rsid w:val="00FA02F7"/>
    <w:rsid w:val="00FE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B349E-A3E0-45CA-B242-F19ED63D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A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3B0D"/>
  </w:style>
  <w:style w:type="paragraph" w:styleId="a6">
    <w:name w:val="footer"/>
    <w:basedOn w:val="a"/>
    <w:link w:val="a7"/>
    <w:uiPriority w:val="99"/>
    <w:semiHidden/>
    <w:unhideWhenUsed/>
    <w:rsid w:val="006A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3B0D"/>
  </w:style>
  <w:style w:type="paragraph" w:styleId="a8">
    <w:name w:val="Balloon Text"/>
    <w:basedOn w:val="a"/>
    <w:link w:val="a9"/>
    <w:uiPriority w:val="99"/>
    <w:semiHidden/>
    <w:unhideWhenUsed/>
    <w:rsid w:val="00DF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67F0-8DF4-42E9-B798-A4700BAC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oooiod09</dc:creator>
  <cp:keywords/>
  <dc:description/>
  <cp:lastModifiedBy>Широкова Юлия Анатольевна</cp:lastModifiedBy>
  <cp:revision>3</cp:revision>
  <cp:lastPrinted>2015-01-28T08:11:00Z</cp:lastPrinted>
  <dcterms:created xsi:type="dcterms:W3CDTF">2015-11-18T06:37:00Z</dcterms:created>
  <dcterms:modified xsi:type="dcterms:W3CDTF">2015-12-08T08:01:00Z</dcterms:modified>
</cp:coreProperties>
</file>